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77D" w:rsidRDefault="0051377D" w:rsidP="0051377D">
      <w:pPr>
        <w:pStyle w:val="Heading1"/>
      </w:pPr>
      <w:r>
        <w:t>Using EMIT “Colour” for small NWO events</w:t>
      </w:r>
    </w:p>
    <w:p w:rsidR="0051377D" w:rsidRDefault="0051377D" w:rsidP="0051377D"/>
    <w:p w:rsidR="0051377D" w:rsidRDefault="0051377D" w:rsidP="0051377D">
      <w:r>
        <w:t xml:space="preserve">The </w:t>
      </w:r>
      <w:r w:rsidR="0094679C">
        <w:t>C</w:t>
      </w:r>
      <w:r>
        <w:t>olour software is designed for small colour coded events.</w:t>
      </w:r>
      <w:r w:rsidR="0094679C">
        <w:t xml:space="preserve"> There is a similar program available for age related events.</w:t>
      </w:r>
    </w:p>
    <w:p w:rsidR="0051377D" w:rsidRPr="0051377D" w:rsidRDefault="0051377D" w:rsidP="0051377D">
      <w:r>
        <w:t xml:space="preserve">Martin Light has access to the BOF membership </w:t>
      </w:r>
      <w:bookmarkStart w:id="0" w:name="_GoBack"/>
      <w:bookmarkEnd w:id="0"/>
      <w:r>
        <w:t>data and can update it in the event software.</w:t>
      </w:r>
    </w:p>
    <w:p w:rsidR="0051377D" w:rsidRDefault="0051377D" w:rsidP="0051377D"/>
    <w:p w:rsidR="0051377D" w:rsidRDefault="0051377D" w:rsidP="0051377D"/>
    <w:p w:rsidR="00844CBA" w:rsidRDefault="00844CBA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844CBA" w:rsidRDefault="00844CBA"/>
    <w:p w:rsidR="00844CBA" w:rsidRDefault="0094679C" w:rsidP="0094679C">
      <w:pPr>
        <w:pStyle w:val="Heading2"/>
      </w:pPr>
      <w:r>
        <w:t>Running the Colour Software</w:t>
      </w:r>
    </w:p>
    <w:p w:rsidR="0094679C" w:rsidRDefault="0094679C" w:rsidP="0094679C"/>
    <w:p w:rsidR="009B2DAE" w:rsidRDefault="009B2DAE" w:rsidP="0094679C">
      <w:r>
        <w:t>The software is run from G:\ecolour\CLR.Exe</w:t>
      </w:r>
    </w:p>
    <w:p w:rsidR="009B2DAE" w:rsidRDefault="009B2DAE" w:rsidP="0094679C">
      <w:r>
        <w:t>Either Double click on the icon named COLOUR (or COLOUR.BAT)</w:t>
      </w:r>
      <w:r w:rsidR="00D51567">
        <w:t xml:space="preserve"> on the desktop</w:t>
      </w:r>
    </w:p>
    <w:p w:rsidR="009B2DAE" w:rsidRDefault="007D58EF" w:rsidP="0094679C">
      <w:r>
        <w:t xml:space="preserve">Main Screen </w:t>
      </w:r>
      <w:r w:rsidR="009B2DAE">
        <w:t xml:space="preserve"> will open</w:t>
      </w:r>
    </w:p>
    <w:p w:rsidR="009B2DAE" w:rsidRDefault="009B2DAE" w:rsidP="0094679C">
      <w:r>
        <w:rPr>
          <w:noProof/>
          <w:lang w:eastAsia="en-GB"/>
        </w:rPr>
        <w:drawing>
          <wp:inline distT="0" distB="0" distL="0" distR="0">
            <wp:extent cx="6278245" cy="5636260"/>
            <wp:effectExtent l="0" t="0" r="825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3B" w:rsidRDefault="0060293B" w:rsidP="0094679C">
      <w:r>
        <w:t>NB Unlike most Windows programs it cannot be shut down using the X at  the top right of the window.</w:t>
      </w:r>
    </w:p>
    <w:p w:rsidR="0060293B" w:rsidRDefault="0060293B" w:rsidP="0094679C">
      <w:r>
        <w:t xml:space="preserve">To </w:t>
      </w:r>
      <w:proofErr w:type="spellStart"/>
      <w:r>
        <w:t>shutdown</w:t>
      </w:r>
      <w:proofErr w:type="spellEnd"/>
      <w:r>
        <w:t xml:space="preserve"> the software keep clicking on Exit, until finally clicking Exit on the Main Screen will close the program. </w:t>
      </w:r>
    </w:p>
    <w:p w:rsidR="009B2DAE" w:rsidRDefault="009B2DAE">
      <w:r>
        <w:br w:type="page"/>
      </w:r>
    </w:p>
    <w:p w:rsidR="0094679C" w:rsidRDefault="009B2DAE" w:rsidP="009B2DAE">
      <w:pPr>
        <w:pStyle w:val="Heading2"/>
      </w:pPr>
      <w:r>
        <w:lastRenderedPageBreak/>
        <w:t>Creating a new event</w:t>
      </w:r>
    </w:p>
    <w:p w:rsidR="009B2DAE" w:rsidRDefault="009B2DAE" w:rsidP="009B2DAE"/>
    <w:p w:rsidR="009B2DAE" w:rsidRDefault="009B2DAE" w:rsidP="009B2DAE">
      <w:r>
        <w:t>Click on Event and then New</w:t>
      </w:r>
    </w:p>
    <w:p w:rsidR="00205DB5" w:rsidRDefault="00205DB5" w:rsidP="009B2DAE">
      <w:r>
        <w:rPr>
          <w:noProof/>
          <w:lang w:eastAsia="en-GB"/>
        </w:rPr>
        <w:drawing>
          <wp:inline distT="0" distB="0" distL="0" distR="0">
            <wp:extent cx="6100445" cy="484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0D" w:rsidRDefault="00DC3E0D" w:rsidP="009B2DAE">
      <w:r>
        <w:t>Enter</w:t>
      </w:r>
    </w:p>
    <w:p w:rsidR="00DC3E0D" w:rsidRDefault="00DC3E0D" w:rsidP="00DC3E0D">
      <w:pPr>
        <w:pStyle w:val="ListParagraph"/>
        <w:numPr>
          <w:ilvl w:val="0"/>
          <w:numId w:val="2"/>
        </w:numPr>
      </w:pPr>
      <w:r>
        <w:t>Event Name</w:t>
      </w:r>
    </w:p>
    <w:p w:rsidR="00DC3E0D" w:rsidRDefault="00DC3E0D" w:rsidP="00DC3E0D">
      <w:pPr>
        <w:pStyle w:val="ListParagraph"/>
        <w:numPr>
          <w:ilvl w:val="0"/>
          <w:numId w:val="2"/>
        </w:numPr>
      </w:pPr>
      <w:r>
        <w:t>Venue</w:t>
      </w:r>
    </w:p>
    <w:p w:rsidR="00DC3E0D" w:rsidRDefault="00DC3E0D" w:rsidP="00DC3E0D">
      <w:pPr>
        <w:pStyle w:val="ListParagraph"/>
        <w:numPr>
          <w:ilvl w:val="0"/>
          <w:numId w:val="2"/>
        </w:numPr>
      </w:pPr>
      <w:r>
        <w:t>The event date</w:t>
      </w:r>
    </w:p>
    <w:p w:rsidR="00DC3E0D" w:rsidRDefault="00161338" w:rsidP="00DC3E0D">
      <w:pPr>
        <w:pStyle w:val="ListParagraph"/>
        <w:numPr>
          <w:ilvl w:val="0"/>
          <w:numId w:val="2"/>
        </w:numPr>
      </w:pPr>
      <w:r>
        <w:t xml:space="preserve">The folder name will be generated automatically, but you can change it, e.g. if you have 2 </w:t>
      </w:r>
      <w:proofErr w:type="spellStart"/>
      <w:r>
        <w:t>Cherhill</w:t>
      </w:r>
      <w:proofErr w:type="spellEnd"/>
      <w:r>
        <w:t xml:space="preserve"> events in the same year.</w:t>
      </w:r>
      <w:r w:rsidR="00DA2E7A">
        <w:t>(Club and Association should already be filled)</w:t>
      </w:r>
    </w:p>
    <w:p w:rsidR="00161338" w:rsidRDefault="00161338" w:rsidP="00DC3E0D">
      <w:pPr>
        <w:pStyle w:val="ListParagraph"/>
        <w:numPr>
          <w:ilvl w:val="0"/>
          <w:numId w:val="2"/>
        </w:numPr>
      </w:pPr>
      <w:r>
        <w:t>Select “Use Emit”</w:t>
      </w:r>
      <w:r w:rsidR="00DA2E7A">
        <w:t xml:space="preserve"> and the following box will appear</w:t>
      </w:r>
    </w:p>
    <w:p w:rsidR="00DA2E7A" w:rsidRDefault="00DA2E7A" w:rsidP="00DA2E7A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4162425" cy="181546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7A" w:rsidRDefault="00DA2E7A" w:rsidP="00DA2E7A">
      <w:pPr>
        <w:pStyle w:val="ListParagraph"/>
      </w:pPr>
      <w:r>
        <w:t>Since we normally use punching starts click OK.</w:t>
      </w:r>
    </w:p>
    <w:p w:rsidR="00DA2E7A" w:rsidRDefault="0092565D" w:rsidP="00DA2E7A">
      <w:pPr>
        <w:pStyle w:val="ListParagraph"/>
      </w:pPr>
      <w:r>
        <w:lastRenderedPageBreak/>
        <w:t xml:space="preserve">Next edit the box with the list of courses </w:t>
      </w:r>
    </w:p>
    <w:p w:rsidR="0092565D" w:rsidRDefault="0092565D" w:rsidP="00DA2E7A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4895850" cy="58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5D" w:rsidRDefault="0092565D" w:rsidP="00DA2E7A">
      <w:pPr>
        <w:pStyle w:val="ListParagraph"/>
      </w:pPr>
      <w:r>
        <w:t>Note</w:t>
      </w:r>
    </w:p>
    <w:p w:rsidR="0092565D" w:rsidRDefault="0092565D" w:rsidP="00DA2E7A">
      <w:pPr>
        <w:pStyle w:val="ListParagraph"/>
      </w:pPr>
      <w:r>
        <w:t xml:space="preserve">Although the background is grey the text can be edited </w:t>
      </w:r>
    </w:p>
    <w:p w:rsidR="0092565D" w:rsidRDefault="0092565D" w:rsidP="00DA2E7A">
      <w:pPr>
        <w:pStyle w:val="ListParagraph"/>
      </w:pPr>
      <w:r>
        <w:t>Import button allows the courses to be imported from an IOF XML file exported from OCAD or similar.</w:t>
      </w:r>
    </w:p>
    <w:p w:rsidR="0092565D" w:rsidRDefault="0092565D" w:rsidP="00DA2E7A">
      <w:pPr>
        <w:pStyle w:val="ListParagraph"/>
      </w:pPr>
    </w:p>
    <w:p w:rsidR="0092565D" w:rsidRDefault="0092565D" w:rsidP="00DA2E7A">
      <w:pPr>
        <w:pStyle w:val="ListParagraph"/>
      </w:pPr>
      <w:r>
        <w:t>Click Save and then click the large “Set this Event as default on Launch” button.</w:t>
      </w:r>
    </w:p>
    <w:p w:rsidR="0092565D" w:rsidRDefault="007D58EF" w:rsidP="00DA2E7A">
      <w:pPr>
        <w:pStyle w:val="ListParagraph"/>
      </w:pPr>
      <w:r>
        <w:t>Click Exit to go back to main screen.</w:t>
      </w:r>
    </w:p>
    <w:p w:rsidR="007D58EF" w:rsidRDefault="007D58EF" w:rsidP="00DA2E7A">
      <w:pPr>
        <w:pStyle w:val="ListParagraph"/>
      </w:pPr>
    </w:p>
    <w:p w:rsidR="007D58EF" w:rsidRDefault="007D58EF" w:rsidP="00DA2E7A">
      <w:pPr>
        <w:pStyle w:val="ListParagraph"/>
      </w:pPr>
      <w:r>
        <w:t>To add the controls for the courses click on Courses</w:t>
      </w:r>
    </w:p>
    <w:p w:rsidR="007D58EF" w:rsidRDefault="007D58EF" w:rsidP="00DA2E7A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6172200" cy="4610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20" w:rsidRDefault="008A5B20" w:rsidP="00DA2E7A">
      <w:pPr>
        <w:pStyle w:val="ListParagraph"/>
      </w:pPr>
      <w:r>
        <w:t xml:space="preserve">Check the event details at the top. </w:t>
      </w:r>
    </w:p>
    <w:p w:rsidR="007D58EF" w:rsidRDefault="008A5B20" w:rsidP="00DA2E7A">
      <w:pPr>
        <w:pStyle w:val="ListParagraph"/>
      </w:pPr>
      <w:r>
        <w:t>Enter</w:t>
      </w:r>
    </w:p>
    <w:p w:rsidR="008A5B20" w:rsidRDefault="008A5B20" w:rsidP="00DA2E7A">
      <w:pPr>
        <w:pStyle w:val="ListParagraph"/>
      </w:pPr>
      <w:r>
        <w:t>1. The Course this will be the first course you entered on the event screen</w:t>
      </w:r>
    </w:p>
    <w:p w:rsidR="008A5B20" w:rsidRDefault="008A5B20" w:rsidP="00DA2E7A">
      <w:pPr>
        <w:pStyle w:val="ListParagraph"/>
      </w:pPr>
      <w:r>
        <w:t>2. Select the course standard which is usually the same as the course name</w:t>
      </w:r>
    </w:p>
    <w:p w:rsidR="008A5B20" w:rsidRDefault="008A5B20" w:rsidP="00DA2E7A">
      <w:pPr>
        <w:pStyle w:val="ListParagraph"/>
      </w:pPr>
      <w:r>
        <w:t>3. Enter the number of controls on the course excluding start and finish</w:t>
      </w:r>
    </w:p>
    <w:p w:rsidR="008A5B20" w:rsidRDefault="008A5B20" w:rsidP="00DA2E7A">
      <w:pPr>
        <w:pStyle w:val="ListParagraph"/>
      </w:pPr>
      <w:r>
        <w:t>4. The order will usually be Y, O ,G , B, but you can use this number to reverse the order in the results.</w:t>
      </w:r>
    </w:p>
    <w:p w:rsidR="008A5B20" w:rsidRDefault="008A5B20" w:rsidP="00DA2E7A">
      <w:pPr>
        <w:pStyle w:val="ListParagraph"/>
      </w:pPr>
      <w:r>
        <w:t>5. Enter the controls in order, separated by commas. It is also possible to enter the order as 150-155, meaning 150 to 155 in numerical order or a mixture of single controls and runs of numbers e.g. 155,151-153,150</w:t>
      </w:r>
    </w:p>
    <w:p w:rsidR="007D58EF" w:rsidRDefault="008A5B20" w:rsidP="00DA2E7A">
      <w:pPr>
        <w:pStyle w:val="ListParagraph"/>
      </w:pPr>
      <w:r>
        <w:t>Length, Climb, Maps are optional</w:t>
      </w:r>
    </w:p>
    <w:p w:rsidR="008A5B20" w:rsidRDefault="008A5B20" w:rsidP="00DA2E7A">
      <w:pPr>
        <w:pStyle w:val="ListParagraph"/>
      </w:pPr>
      <w:r>
        <w:t>Click Save</w:t>
      </w:r>
    </w:p>
    <w:p w:rsidR="008A5B20" w:rsidRDefault="008A5B20" w:rsidP="00DA2E7A">
      <w:pPr>
        <w:pStyle w:val="ListParagraph"/>
      </w:pPr>
      <w:r>
        <w:t>Click Next</w:t>
      </w:r>
    </w:p>
    <w:p w:rsidR="008A5B20" w:rsidRDefault="008A5B20" w:rsidP="00DA2E7A">
      <w:pPr>
        <w:pStyle w:val="ListParagraph"/>
      </w:pPr>
      <w:r>
        <w:lastRenderedPageBreak/>
        <w:t>Repeat for the next course –Orange</w:t>
      </w:r>
    </w:p>
    <w:p w:rsidR="008A5B20" w:rsidRDefault="008A5B20" w:rsidP="00DA2E7A">
      <w:pPr>
        <w:pStyle w:val="ListParagraph"/>
      </w:pPr>
      <w:r>
        <w:t>Save and repeat for Green and Blue</w:t>
      </w:r>
    </w:p>
    <w:p w:rsidR="00C130C2" w:rsidRDefault="00C130C2" w:rsidP="00DA2E7A">
      <w:pPr>
        <w:pStyle w:val="ListParagraph"/>
      </w:pPr>
    </w:p>
    <w:p w:rsidR="00C130C2" w:rsidRDefault="00C130C2" w:rsidP="00DA2E7A">
      <w:pPr>
        <w:pStyle w:val="ListParagraph"/>
      </w:pPr>
      <w:r>
        <w:t>If you enter the wrong number of controls you will get the following message when you save</w:t>
      </w:r>
    </w:p>
    <w:p w:rsidR="00C130C2" w:rsidRDefault="00C130C2" w:rsidP="00DA2E7A">
      <w:pPr>
        <w:pStyle w:val="ListParagraph"/>
      </w:pPr>
    </w:p>
    <w:p w:rsidR="00C130C2" w:rsidRDefault="00C130C2" w:rsidP="00DA2E7A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2775098" cy="2228038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22" cy="22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2" w:rsidRDefault="00C130C2" w:rsidP="00C130C2">
      <w:pPr>
        <w:pStyle w:val="ListParagraph"/>
      </w:pPr>
      <w:r>
        <w:t>If you click Yes the number of controls will be set to the number you entered in the list</w:t>
      </w:r>
    </w:p>
    <w:p w:rsidR="00C130C2" w:rsidRDefault="00C130C2" w:rsidP="00C130C2">
      <w:pPr>
        <w:pStyle w:val="ListParagraph"/>
      </w:pPr>
      <w:r>
        <w:t>If you click No you will need to amend the control list</w:t>
      </w:r>
    </w:p>
    <w:p w:rsidR="00C130C2" w:rsidRDefault="00C130C2" w:rsidP="00C130C2">
      <w:pPr>
        <w:pStyle w:val="ListParagraph"/>
      </w:pPr>
      <w:r>
        <w:t>In both case you will need to click save again</w:t>
      </w:r>
    </w:p>
    <w:p w:rsidR="00C130C2" w:rsidRDefault="00C130C2" w:rsidP="00C130C2">
      <w:pPr>
        <w:pStyle w:val="ListParagraph"/>
      </w:pPr>
    </w:p>
    <w:p w:rsidR="00C130C2" w:rsidRDefault="00C130C2" w:rsidP="00C130C2">
      <w:pPr>
        <w:pStyle w:val="ListParagraph"/>
      </w:pPr>
      <w:r>
        <w:t>You may get the following message if you click Yes</w:t>
      </w:r>
    </w:p>
    <w:p w:rsidR="00C130C2" w:rsidRDefault="00C130C2" w:rsidP="00C130C2">
      <w:pPr>
        <w:pStyle w:val="ListParagraph"/>
      </w:pP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3306725" cy="1434597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38" cy="14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C2" w:rsidRDefault="00C130C2" w:rsidP="00C130C2">
      <w:pPr>
        <w:pStyle w:val="ListParagraph"/>
      </w:pPr>
      <w:r>
        <w:t>It can be ignored  (unless you are modifying the course in the middle of download!)</w:t>
      </w:r>
    </w:p>
    <w:p w:rsidR="00C130C2" w:rsidRDefault="00C130C2" w:rsidP="00C130C2">
      <w:pPr>
        <w:pStyle w:val="ListParagraph"/>
      </w:pPr>
    </w:p>
    <w:p w:rsidR="00C130C2" w:rsidRDefault="00C130C2" w:rsidP="00C130C2">
      <w:pPr>
        <w:pStyle w:val="ListParagraph"/>
      </w:pPr>
      <w:r>
        <w:t xml:space="preserve">If you want to see a list of the courses created  </w:t>
      </w:r>
    </w:p>
    <w:p w:rsidR="00C130C2" w:rsidRDefault="00C130C2" w:rsidP="00C130C2">
      <w:pPr>
        <w:pStyle w:val="ListParagraph"/>
      </w:pPr>
      <w:r>
        <w:t>Click List</w:t>
      </w:r>
    </w:p>
    <w:p w:rsidR="00C130C2" w:rsidRDefault="00C130C2" w:rsidP="00C130C2">
      <w:pPr>
        <w:pStyle w:val="ListParagraph"/>
      </w:pPr>
      <w:r>
        <w:t xml:space="preserve">Click Preview (or </w:t>
      </w:r>
      <w:r w:rsidR="00306040">
        <w:t>Print or PDF as required)</w:t>
      </w:r>
    </w:p>
    <w:p w:rsidR="00306040" w:rsidRDefault="00306040" w:rsidP="00C130C2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550195" cy="231675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87" cy="23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40" w:rsidRDefault="00306040" w:rsidP="00C130C2">
      <w:pPr>
        <w:pStyle w:val="ListParagraph"/>
      </w:pPr>
      <w:r>
        <w:t>When courses are complete click Exit to return to main Screen and Exit again to close the program.</w:t>
      </w:r>
    </w:p>
    <w:p w:rsidR="00306040" w:rsidRDefault="00306040" w:rsidP="00C130C2">
      <w:pPr>
        <w:pStyle w:val="ListParagraph"/>
      </w:pPr>
      <w:r>
        <w:t>You have now completed the preparation and are ready for the event</w:t>
      </w:r>
    </w:p>
    <w:p w:rsidR="00306040" w:rsidRDefault="00952A9E" w:rsidP="00952A9E">
      <w:pPr>
        <w:pStyle w:val="Heading1"/>
      </w:pPr>
      <w:r>
        <w:lastRenderedPageBreak/>
        <w:t>Registration</w:t>
      </w:r>
    </w:p>
    <w:p w:rsidR="00952A9E" w:rsidRDefault="00952A9E" w:rsidP="00952A9E"/>
    <w:p w:rsidR="00952A9E" w:rsidRDefault="00952A9E" w:rsidP="00952A9E">
      <w:r>
        <w:t xml:space="preserve">On the day of the event boot the computer and follow the steps in </w:t>
      </w:r>
    </w:p>
    <w:p w:rsidR="00952A9E" w:rsidRDefault="00952A9E" w:rsidP="00952A9E">
      <w:r w:rsidRPr="00952A9E">
        <w:t>Running the encryption software</w:t>
      </w:r>
    </w:p>
    <w:p w:rsidR="00952A9E" w:rsidRDefault="00952A9E" w:rsidP="00952A9E">
      <w:r>
        <w:t>and</w:t>
      </w:r>
    </w:p>
    <w:p w:rsidR="00952A9E" w:rsidRDefault="00952A9E" w:rsidP="00952A9E">
      <w:r w:rsidRPr="00952A9E">
        <w:t>Running the Colour Software</w:t>
      </w:r>
    </w:p>
    <w:p w:rsidR="007109EA" w:rsidRDefault="007109EA" w:rsidP="00952A9E">
      <w:r>
        <w:t>Check that the correct event has been selected</w:t>
      </w:r>
    </w:p>
    <w:p w:rsidR="00306040" w:rsidRDefault="007109EA" w:rsidP="007109EA">
      <w:r>
        <w:rPr>
          <w:noProof/>
          <w:lang w:eastAsia="en-GB"/>
        </w:rPr>
        <w:drawing>
          <wp:inline distT="0" distB="0" distL="0" distR="0" wp14:anchorId="193100D1" wp14:editId="07F91DC2">
            <wp:extent cx="5677535" cy="2062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EA" w:rsidRDefault="007109EA" w:rsidP="007109EA">
      <w:r>
        <w:t>If not click on Event and use Next and Previous to find the event then Exit.</w:t>
      </w:r>
    </w:p>
    <w:p w:rsidR="007109EA" w:rsidRDefault="007109EA" w:rsidP="007109EA">
      <w:r>
        <w:t>To start registration click on Entries.</w:t>
      </w:r>
    </w:p>
    <w:p w:rsidR="008C0A36" w:rsidRDefault="008C0A36" w:rsidP="007109EA">
      <w:r>
        <w:rPr>
          <w:noProof/>
          <w:lang w:eastAsia="en-GB"/>
        </w:rPr>
        <w:drawing>
          <wp:inline distT="0" distB="0" distL="0" distR="0">
            <wp:extent cx="5156835" cy="3009265"/>
            <wp:effectExtent l="0" t="0" r="571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36" w:rsidRDefault="008C0A36" w:rsidP="007109EA">
      <w:r>
        <w:t>Click on Register (Click on OK on message about Fees)</w:t>
      </w:r>
    </w:p>
    <w:p w:rsidR="008C0A36" w:rsidRDefault="008C0A36" w:rsidP="007109EA">
      <w:r>
        <w:rPr>
          <w:noProof/>
          <w:lang w:eastAsia="en-GB"/>
        </w:rPr>
        <w:lastRenderedPageBreak/>
        <w:drawing>
          <wp:inline distT="0" distB="0" distL="0" distR="0">
            <wp:extent cx="5634990" cy="5199380"/>
            <wp:effectExtent l="0" t="0" r="381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36" w:rsidRDefault="008C0A36" w:rsidP="008C0A36">
      <w:pPr>
        <w:pStyle w:val="ListParagraph"/>
        <w:numPr>
          <w:ilvl w:val="0"/>
          <w:numId w:val="3"/>
        </w:numPr>
      </w:pPr>
      <w:r>
        <w:t>Deselect “Ask to print backup label”</w:t>
      </w:r>
    </w:p>
    <w:p w:rsidR="008C0A36" w:rsidRDefault="008C0A36" w:rsidP="008C0A36">
      <w:pPr>
        <w:pStyle w:val="ListParagraph"/>
        <w:numPr>
          <w:ilvl w:val="0"/>
          <w:numId w:val="3"/>
        </w:numPr>
      </w:pPr>
      <w:r>
        <w:t xml:space="preserve">Connect the reader to </w:t>
      </w:r>
    </w:p>
    <w:p w:rsidR="009C05AF" w:rsidRDefault="00C37B9C" w:rsidP="008C0A36">
      <w:pPr>
        <w:ind w:left="360"/>
      </w:pPr>
      <w:r>
        <w:t>Club P</w:t>
      </w:r>
      <w:r w:rsidR="009C05AF">
        <w:t>C</w:t>
      </w:r>
      <w:r w:rsidR="009C05AF" w:rsidRPr="009C05AF">
        <w:t xml:space="preserve"> </w:t>
      </w:r>
      <w:r w:rsidR="009C05AF">
        <w:t>nearest  left USB port</w:t>
      </w:r>
      <w:r w:rsidR="009C05AF">
        <w:rPr>
          <w:noProof/>
          <w:lang w:eastAsia="en-GB"/>
        </w:rPr>
        <w:t xml:space="preserve"> </w:t>
      </w:r>
      <w:r w:rsidR="009C05AF">
        <w:rPr>
          <w:noProof/>
          <w:lang w:eastAsia="en-GB"/>
        </w:rPr>
        <w:drawing>
          <wp:inline distT="0" distB="0" distL="0" distR="0" wp14:anchorId="5D0C8F28" wp14:editId="45DCC72D">
            <wp:extent cx="5773420" cy="1786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C- </w:t>
      </w:r>
    </w:p>
    <w:p w:rsidR="008C0A36" w:rsidRDefault="008C0A36" w:rsidP="008C0A36">
      <w:pPr>
        <w:ind w:left="360"/>
      </w:pPr>
      <w:r>
        <w:t>Martin’s</w:t>
      </w:r>
      <w:r w:rsidR="00C37B9C">
        <w:t xml:space="preserve"> Dell </w:t>
      </w:r>
      <w:r>
        <w:t xml:space="preserve"> PC </w:t>
      </w:r>
      <w:r w:rsidR="00C37B9C">
        <w:t>- left USB Port</w:t>
      </w:r>
      <w:r w:rsidR="00C37B9C">
        <w:br/>
        <w:t>Dell Inspiron Upper - left USB port</w:t>
      </w:r>
    </w:p>
    <w:p w:rsidR="009A3350" w:rsidRDefault="009A3350">
      <w:r>
        <w:br w:type="page"/>
      </w:r>
    </w:p>
    <w:p w:rsidR="009A3350" w:rsidRDefault="009A3350" w:rsidP="008C0A36">
      <w:pPr>
        <w:ind w:left="360"/>
      </w:pPr>
    </w:p>
    <w:p w:rsidR="008C0A36" w:rsidRDefault="008C0A36" w:rsidP="008C0A36">
      <w:pPr>
        <w:pStyle w:val="ListParagraph"/>
        <w:numPr>
          <w:ilvl w:val="0"/>
          <w:numId w:val="3"/>
        </w:numPr>
      </w:pPr>
      <w:r>
        <w:t>Click on Set in order to connect the card reader.</w:t>
      </w:r>
    </w:p>
    <w:p w:rsidR="008C0A36" w:rsidRDefault="008C0A36" w:rsidP="008C0A36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3104515" cy="211582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B9C">
        <w:t xml:space="preserve">                    </w:t>
      </w:r>
      <w:r w:rsidR="00C37B9C">
        <w:rPr>
          <w:noProof/>
          <w:lang w:eastAsia="en-GB"/>
        </w:rPr>
        <w:drawing>
          <wp:inline distT="0" distB="0" distL="0" distR="0">
            <wp:extent cx="1180465" cy="20415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9C" w:rsidRDefault="00C37B9C" w:rsidP="008C0A36">
      <w:pPr>
        <w:pStyle w:val="ListParagraph"/>
      </w:pPr>
    </w:p>
    <w:p w:rsidR="00306040" w:rsidRDefault="00C37B9C" w:rsidP="00C130C2">
      <w:pPr>
        <w:pStyle w:val="ListParagraph"/>
      </w:pPr>
      <w:r>
        <w:t>Select  250-  this is the black box shown above.</w:t>
      </w:r>
      <w:r w:rsidR="0056792E">
        <w:t xml:space="preserve"> (or MTR2/3/4 if using the yellow reader)</w:t>
      </w:r>
    </w:p>
    <w:p w:rsidR="00412C01" w:rsidRDefault="00412C01" w:rsidP="00C130C2">
      <w:pPr>
        <w:pStyle w:val="ListParagraph"/>
      </w:pPr>
      <w:r>
        <w:t>Select the port</w:t>
      </w:r>
      <w:r w:rsidR="00F029D3">
        <w:t xml:space="preserve"> number:</w:t>
      </w:r>
    </w:p>
    <w:p w:rsidR="00F029D3" w:rsidRDefault="00F029D3" w:rsidP="00F029D3">
      <w:pPr>
        <w:pStyle w:val="ListParagraph"/>
      </w:pPr>
      <w:r>
        <w:t xml:space="preserve">Club PC- </w:t>
      </w:r>
      <w:r>
        <w:tab/>
      </w:r>
      <w:r>
        <w:tab/>
      </w:r>
      <w:r w:rsidR="009C05AF">
        <w:t>4</w:t>
      </w:r>
      <w:r>
        <w:tab/>
      </w:r>
    </w:p>
    <w:p w:rsidR="00F029D3" w:rsidRDefault="00F029D3" w:rsidP="00F029D3">
      <w:pPr>
        <w:pStyle w:val="ListParagraph"/>
      </w:pPr>
      <w:r>
        <w:t>Martin’s Dell  PC -</w:t>
      </w:r>
      <w:r>
        <w:tab/>
        <w:t xml:space="preserve"> 6</w:t>
      </w:r>
    </w:p>
    <w:p w:rsidR="00F029D3" w:rsidRDefault="0056792E" w:rsidP="00F029D3">
      <w:pPr>
        <w:pStyle w:val="ListParagraph"/>
      </w:pPr>
      <w:r>
        <w:t xml:space="preserve">Dell Inspiron </w:t>
      </w:r>
      <w:r w:rsidR="00F029D3">
        <w:t xml:space="preserve"> -</w:t>
      </w:r>
      <w:r w:rsidR="00F029D3">
        <w:tab/>
        <w:t xml:space="preserve"> </w:t>
      </w:r>
    </w:p>
    <w:p w:rsidR="00F029D3" w:rsidRDefault="00F029D3" w:rsidP="00F029D3">
      <w:pPr>
        <w:pStyle w:val="ListParagraph"/>
      </w:pPr>
    </w:p>
    <w:p w:rsidR="00F029D3" w:rsidRDefault="00F029D3" w:rsidP="00F029D3">
      <w:pPr>
        <w:pStyle w:val="ListParagraph"/>
      </w:pPr>
      <w:r>
        <w:t>Click Apply</w:t>
      </w:r>
    </w:p>
    <w:p w:rsidR="00F029D3" w:rsidRDefault="00F029D3" w:rsidP="00F029D3">
      <w:pPr>
        <w:pStyle w:val="ListParagraph"/>
      </w:pPr>
      <w:r>
        <w:t>If you have correctly select the port the screen will show” 250 COM x  Open” with a green box next to it.</w:t>
      </w:r>
    </w:p>
    <w:p w:rsidR="00F029D3" w:rsidRDefault="00F029D3" w:rsidP="00F029D3">
      <w:pPr>
        <w:pStyle w:val="ListParagraph"/>
      </w:pPr>
    </w:p>
    <w:p w:rsidR="00F029D3" w:rsidRDefault="007B3677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614035" cy="2062480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D3" w:rsidRDefault="00F029D3" w:rsidP="00F029D3">
      <w:pPr>
        <w:pStyle w:val="ListParagraph"/>
        <w:rPr>
          <w:noProof/>
          <w:lang w:eastAsia="en-GB"/>
        </w:rPr>
      </w:pP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If the green box doesn’t appear e.g..</w:t>
      </w:r>
      <w:r>
        <w:rPr>
          <w:noProof/>
          <w:lang w:eastAsia="en-GB"/>
        </w:rPr>
        <w:drawing>
          <wp:inline distT="0" distB="0" distL="0" distR="0">
            <wp:extent cx="1520190" cy="25527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Click Set</w:t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Selct 250 again and select a different port number and apply .</w:t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Repeat until the box is green.</w:t>
      </w:r>
    </w:p>
    <w:p w:rsidR="00F029D3" w:rsidRDefault="00F029D3" w:rsidP="00F029D3">
      <w:pPr>
        <w:pStyle w:val="ListParagraph"/>
        <w:rPr>
          <w:noProof/>
          <w:lang w:eastAsia="en-GB"/>
        </w:rPr>
      </w:pP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If it still doesn’t work</w:t>
      </w:r>
    </w:p>
    <w:p w:rsidR="007B3677" w:rsidRDefault="007B3677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Ensure “ask to print backup label is not ticked” see screenshot above</w:t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Try a different USB port on the laptop.</w:t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 xml:space="preserve">Try restarting program </w:t>
      </w:r>
    </w:p>
    <w:p w:rsidR="00F029D3" w:rsidRDefault="00F029D3" w:rsidP="00F029D3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t>Try rebooting.</w:t>
      </w:r>
    </w:p>
    <w:p w:rsidR="00F029D3" w:rsidRDefault="00F029D3" w:rsidP="00F029D3">
      <w:pPr>
        <w:pStyle w:val="ListParagraph"/>
      </w:pPr>
    </w:p>
    <w:p w:rsidR="009C05AF" w:rsidRDefault="009C05AF" w:rsidP="00F029D3">
      <w:pPr>
        <w:pStyle w:val="ListParagraph"/>
      </w:pPr>
      <w:r>
        <w:lastRenderedPageBreak/>
        <w:t>Once you have the green box you are ready to register people.</w:t>
      </w:r>
    </w:p>
    <w:p w:rsidR="009A3350" w:rsidRDefault="004811DF" w:rsidP="009A3350">
      <w:pPr>
        <w:pStyle w:val="Heading2"/>
      </w:pPr>
      <w:r>
        <w:t>Case 1 H</w:t>
      </w:r>
      <w:r w:rsidR="009A3350">
        <w:t>ired club EMIT card</w:t>
      </w:r>
      <w:r>
        <w:t xml:space="preserve"> and knows BOF number</w:t>
      </w:r>
    </w:p>
    <w:p w:rsidR="009A3350" w:rsidRDefault="009A3350" w:rsidP="00F029D3">
      <w:pPr>
        <w:pStyle w:val="ListParagraph"/>
      </w:pPr>
    </w:p>
    <w:p w:rsidR="009A3350" w:rsidRDefault="009A3350" w:rsidP="00F029D3">
      <w:pPr>
        <w:pStyle w:val="ListParagraph"/>
      </w:pPr>
      <w:r>
        <w:t>Club cards are blue marked with NWO and numbered 1 to 50</w:t>
      </w:r>
    </w:p>
    <w:p w:rsidR="009A3350" w:rsidRDefault="009A3350" w:rsidP="00F029D3">
      <w:pPr>
        <w:pStyle w:val="ListParagraph"/>
      </w:pPr>
      <w:r>
        <w:t>(They also have a unique 6 digit Emit number.)</w:t>
      </w:r>
    </w:p>
    <w:p w:rsidR="009A3350" w:rsidRDefault="009A3350" w:rsidP="00F029D3">
      <w:pPr>
        <w:pStyle w:val="ListParagraph"/>
      </w:pPr>
    </w:p>
    <w:p w:rsidR="009A3350" w:rsidRDefault="009A3350" w:rsidP="009A3350">
      <w:pPr>
        <w:pStyle w:val="ListParagraph"/>
      </w:pPr>
      <w:r>
        <w:t xml:space="preserve">Place the Emit card onto the card outline on the reader </w:t>
      </w:r>
    </w:p>
    <w:p w:rsidR="009A3350" w:rsidRDefault="009A3350" w:rsidP="009A3350">
      <w:pPr>
        <w:pStyle w:val="ListParagraph"/>
      </w:pPr>
      <w:r>
        <w:t>A window will pop-up with the card number</w:t>
      </w:r>
    </w:p>
    <w:p w:rsidR="009A3350" w:rsidRDefault="009A3350" w:rsidP="009A3350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3529965" cy="29343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50" w:rsidRDefault="009A3350" w:rsidP="009A3350">
      <w:pPr>
        <w:pStyle w:val="ListParagraph"/>
      </w:pPr>
    </w:p>
    <w:p w:rsidR="009A3350" w:rsidRDefault="009A3350" w:rsidP="009A3350">
      <w:pPr>
        <w:pStyle w:val="ListParagraph"/>
      </w:pPr>
      <w:r>
        <w:t>If the entrant knows their BOF membership number. Enter the BOF number</w:t>
      </w:r>
    </w:p>
    <w:p w:rsidR="009A3350" w:rsidRDefault="009A3350" w:rsidP="009A3350">
      <w:pPr>
        <w:pStyle w:val="ListParagraph"/>
      </w:pPr>
      <w:r>
        <w:t>A window should show the following details</w:t>
      </w:r>
    </w:p>
    <w:p w:rsidR="009A3350" w:rsidRDefault="009A3350" w:rsidP="009A3350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3540760" cy="32429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50" w:rsidRDefault="009A3350" w:rsidP="009A3350">
      <w:pPr>
        <w:pStyle w:val="ListParagraph"/>
      </w:pPr>
      <w:r>
        <w:t>Check with the entrant that this the correct name !!!</w:t>
      </w:r>
    </w:p>
    <w:p w:rsidR="009A3350" w:rsidRDefault="009A3350" w:rsidP="009A3350">
      <w:pPr>
        <w:pStyle w:val="ListParagraph"/>
      </w:pPr>
      <w:r>
        <w:t>Enter the Course</w:t>
      </w:r>
      <w:r w:rsidR="00215ED5">
        <w:t xml:space="preserve"> name in the box and click Apply</w:t>
      </w:r>
    </w:p>
    <w:p w:rsidR="00215ED5" w:rsidRDefault="00215ED5" w:rsidP="009A3350">
      <w:pPr>
        <w:pStyle w:val="ListParagraph"/>
      </w:pPr>
      <w:r>
        <w:t>Enter Yes when asked whether it is a hired e-card</w:t>
      </w:r>
    </w:p>
    <w:p w:rsidR="00215ED5" w:rsidRDefault="00215ED5" w:rsidP="009A3350">
      <w:pPr>
        <w:pStyle w:val="ListParagraph"/>
      </w:pPr>
      <w:r>
        <w:t>The panel will show the entry details</w:t>
      </w:r>
    </w:p>
    <w:p w:rsidR="00215ED5" w:rsidRDefault="00215ED5">
      <w:r>
        <w:lastRenderedPageBreak/>
        <w:br w:type="page"/>
      </w:r>
    </w:p>
    <w:p w:rsidR="00215ED5" w:rsidRDefault="00215ED5" w:rsidP="009A3350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>
            <wp:extent cx="5486400" cy="17437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D5" w:rsidRDefault="00215ED5" w:rsidP="009A3350">
      <w:pPr>
        <w:pStyle w:val="ListParagraph"/>
      </w:pPr>
    </w:p>
    <w:p w:rsidR="00215ED5" w:rsidRDefault="00215ED5" w:rsidP="009A3350">
      <w:pPr>
        <w:pStyle w:val="ListParagraph"/>
      </w:pPr>
      <w:r>
        <w:t>This assumes the entrant knows their BOF number.</w:t>
      </w:r>
    </w:p>
    <w:p w:rsidR="0085778D" w:rsidRDefault="0085778D" w:rsidP="009A3350">
      <w:pPr>
        <w:pStyle w:val="ListParagraph"/>
      </w:pPr>
    </w:p>
    <w:p w:rsidR="00EA11B9" w:rsidRDefault="00EA11B9" w:rsidP="00EA11B9">
      <w:pPr>
        <w:pStyle w:val="Heading2"/>
      </w:pPr>
      <w:r>
        <w:t>Case 2 Hire card no BOF Number</w:t>
      </w:r>
    </w:p>
    <w:p w:rsidR="0085778D" w:rsidRDefault="0085778D" w:rsidP="009A3350">
      <w:pPr>
        <w:pStyle w:val="ListParagraph"/>
      </w:pPr>
      <w:r>
        <w:t>If they do not know their number and are a member of BOF</w:t>
      </w:r>
      <w:r w:rsidR="001B4C19">
        <w:t xml:space="preserve"> </w:t>
      </w:r>
    </w:p>
    <w:p w:rsidR="003576C5" w:rsidRDefault="001B4C19" w:rsidP="009A3350">
      <w:pPr>
        <w:pStyle w:val="ListParagraph"/>
      </w:pPr>
      <w:r>
        <w:t>Enter their surname instead of the BOF number e.g.</w:t>
      </w:r>
    </w:p>
    <w:p w:rsidR="001B4C19" w:rsidRDefault="001B4C19" w:rsidP="009A3350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3232150" cy="414655"/>
            <wp:effectExtent l="0" t="0" r="635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5" w:rsidRDefault="001B4C19" w:rsidP="009A3350">
      <w:pPr>
        <w:pStyle w:val="ListParagraph"/>
      </w:pPr>
      <w:r>
        <w:t xml:space="preserve">Click Apply and </w:t>
      </w:r>
      <w:r w:rsidR="003576C5">
        <w:t xml:space="preserve"> select the person from the BOF membership list</w:t>
      </w:r>
    </w:p>
    <w:p w:rsidR="00EA11B9" w:rsidRDefault="003576C5" w:rsidP="009A3350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401310" cy="4338320"/>
            <wp:effectExtent l="0" t="0" r="889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5" w:rsidRDefault="003576C5" w:rsidP="009A3350">
      <w:pPr>
        <w:pStyle w:val="ListParagraph"/>
      </w:pPr>
      <w:r>
        <w:t>And click Select.</w:t>
      </w:r>
    </w:p>
    <w:p w:rsidR="003576C5" w:rsidRDefault="001B4C19" w:rsidP="001B4C19">
      <w:pPr>
        <w:pStyle w:val="Heading2"/>
      </w:pPr>
      <w:r>
        <w:t>Case 3 Hired card not a BOF member</w:t>
      </w:r>
    </w:p>
    <w:p w:rsidR="001B4C19" w:rsidRDefault="001B4C19" w:rsidP="001B4C19">
      <w:r>
        <w:t>Instead of searching for the surname enter the details manually:</w:t>
      </w:r>
      <w:r w:rsidR="00921084">
        <w:br/>
      </w:r>
      <w:r>
        <w:t>Forename, Surname, Club, Age Class</w:t>
      </w:r>
    </w:p>
    <w:p w:rsidR="001B4C19" w:rsidRDefault="00921084" w:rsidP="001B4C19">
      <w:r>
        <w:t>(</w:t>
      </w:r>
      <w:r w:rsidR="001B4C19">
        <w:t>If the</w:t>
      </w:r>
      <w:r>
        <w:t xml:space="preserve"> entrant </w:t>
      </w:r>
      <w:r w:rsidR="001B4C19">
        <w:t xml:space="preserve"> do</w:t>
      </w:r>
      <w:r>
        <w:t>es</w:t>
      </w:r>
      <w:r w:rsidR="001B4C19">
        <w:t>n’t belong to a club enter “IND” for independent.</w:t>
      </w:r>
      <w:r>
        <w:t>)</w:t>
      </w:r>
    </w:p>
    <w:p w:rsidR="001B4C19" w:rsidRPr="001B4C19" w:rsidRDefault="001B4C19" w:rsidP="001B4C19"/>
    <w:p w:rsidR="004811DF" w:rsidRDefault="004811DF" w:rsidP="004811DF">
      <w:pPr>
        <w:pStyle w:val="Heading2"/>
      </w:pPr>
      <w:r>
        <w:t>Case</w:t>
      </w:r>
      <w:r w:rsidR="001B4C19">
        <w:t xml:space="preserve"> 4 O</w:t>
      </w:r>
      <w:r>
        <w:t xml:space="preserve">wn Emit registered with BOF </w:t>
      </w:r>
    </w:p>
    <w:p w:rsidR="004811DF" w:rsidRDefault="004811DF" w:rsidP="004811DF">
      <w:r>
        <w:t xml:space="preserve">Place the card on the reader and the following should pop up </w:t>
      </w:r>
    </w:p>
    <w:p w:rsidR="004811DF" w:rsidRDefault="004811DF" w:rsidP="004811DF">
      <w:r>
        <w:rPr>
          <w:noProof/>
          <w:lang w:eastAsia="en-GB"/>
        </w:rPr>
        <w:drawing>
          <wp:inline distT="0" distB="0" distL="0" distR="0">
            <wp:extent cx="2052320" cy="1807845"/>
            <wp:effectExtent l="0" t="0" r="508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F" w:rsidRDefault="004811DF" w:rsidP="004811DF">
      <w:r>
        <w:t>Check name with the entrant</w:t>
      </w:r>
      <w:r w:rsidR="00921084">
        <w:br/>
      </w:r>
      <w:r>
        <w:t>If correct click Yes</w:t>
      </w:r>
    </w:p>
    <w:p w:rsidR="004811DF" w:rsidRDefault="004811DF" w:rsidP="004811DF">
      <w:r>
        <w:t xml:space="preserve">If they have borrowed </w:t>
      </w:r>
      <w:r w:rsidR="00921084">
        <w:t xml:space="preserve">the card </w:t>
      </w:r>
      <w:r>
        <w:t xml:space="preserve"> fr</w:t>
      </w:r>
      <w:r w:rsidR="00921084">
        <w:t>om</w:t>
      </w:r>
      <w:r>
        <w:t xml:space="preserve"> someone else click No and fill in or details or search for the BOF number or Surname</w:t>
      </w:r>
    </w:p>
    <w:p w:rsidR="004811DF" w:rsidRDefault="004811DF" w:rsidP="004811DF">
      <w:r>
        <w:rPr>
          <w:noProof/>
          <w:lang w:eastAsia="en-GB"/>
        </w:rPr>
        <w:drawing>
          <wp:inline distT="0" distB="0" distL="0" distR="0">
            <wp:extent cx="2785730" cy="23076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2" cy="23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F" w:rsidRDefault="004811DF" w:rsidP="004811DF">
      <w:r>
        <w:t>In both cases enter the Course on the next screen and click Apply</w:t>
      </w:r>
    </w:p>
    <w:p w:rsidR="004811DF" w:rsidRDefault="004811DF" w:rsidP="004811DF">
      <w:r>
        <w:rPr>
          <w:noProof/>
          <w:lang w:eastAsia="en-GB"/>
        </w:rPr>
        <w:drawing>
          <wp:inline distT="0" distB="0" distL="0" distR="0">
            <wp:extent cx="2658140" cy="2418355"/>
            <wp:effectExtent l="0" t="0" r="889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17" cy="24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F" w:rsidRDefault="001B4C19" w:rsidP="001B4C19">
      <w:pPr>
        <w:pStyle w:val="Heading2"/>
      </w:pPr>
      <w:r>
        <w:lastRenderedPageBreak/>
        <w:t xml:space="preserve">Case </w:t>
      </w:r>
      <w:r w:rsidR="007B3677">
        <w:t>5</w:t>
      </w:r>
      <w:r>
        <w:t xml:space="preserve"> Own EMIT card not registered with BOF</w:t>
      </w:r>
    </w:p>
    <w:p w:rsidR="001B4C19" w:rsidRDefault="001B4C19" w:rsidP="001B4C19">
      <w:r>
        <w:t>This is the same as registering someone with hire card</w:t>
      </w:r>
      <w:r w:rsidR="0060293B">
        <w:t>.</w:t>
      </w:r>
    </w:p>
    <w:p w:rsidR="0060293B" w:rsidRDefault="0060293B" w:rsidP="001B4C19">
      <w:r>
        <w:t>This may occur because they have</w:t>
      </w:r>
    </w:p>
    <w:p w:rsidR="0060293B" w:rsidRDefault="0060293B" w:rsidP="0060293B">
      <w:pPr>
        <w:pStyle w:val="ListParagraph"/>
        <w:numPr>
          <w:ilvl w:val="0"/>
          <w:numId w:val="4"/>
        </w:numPr>
      </w:pPr>
      <w:r>
        <w:t>Only just bought the card</w:t>
      </w:r>
    </w:p>
    <w:p w:rsidR="0060293B" w:rsidRDefault="0060293B" w:rsidP="0060293B">
      <w:pPr>
        <w:pStyle w:val="ListParagraph"/>
        <w:numPr>
          <w:ilvl w:val="0"/>
          <w:numId w:val="4"/>
        </w:numPr>
      </w:pPr>
      <w:r>
        <w:t>Not registered the card with BOF</w:t>
      </w:r>
    </w:p>
    <w:p w:rsidR="0060293B" w:rsidRDefault="0060293B" w:rsidP="0060293B">
      <w:pPr>
        <w:pStyle w:val="ListParagraph"/>
        <w:numPr>
          <w:ilvl w:val="0"/>
          <w:numId w:val="4"/>
        </w:numPr>
      </w:pPr>
      <w:r>
        <w:t>The BOF database has not been updated on the laptop recently</w:t>
      </w:r>
    </w:p>
    <w:p w:rsidR="00D32834" w:rsidRDefault="00D32834" w:rsidP="00921084">
      <w:pPr>
        <w:pStyle w:val="Heading1"/>
      </w:pPr>
      <w:r>
        <w:t>Questions</w:t>
      </w:r>
    </w:p>
    <w:p w:rsidR="00921084" w:rsidRDefault="00D32834" w:rsidP="00D32834">
      <w:r>
        <w:t xml:space="preserve">Q </w:t>
      </w:r>
      <w:r w:rsidR="00921084">
        <w:t xml:space="preserve">What to do </w:t>
      </w:r>
      <w:r>
        <w:t>I do if I</w:t>
      </w:r>
      <w:r w:rsidR="00921084">
        <w:t xml:space="preserve"> make a mistake !</w:t>
      </w:r>
    </w:p>
    <w:p w:rsidR="00921084" w:rsidRDefault="00D32834" w:rsidP="00921084">
      <w:r>
        <w:t xml:space="preserve">A </w:t>
      </w:r>
      <w:r w:rsidR="00921084">
        <w:t>Use the Top</w:t>
      </w:r>
      <w:r w:rsidR="0060293B">
        <w:t>,</w:t>
      </w:r>
      <w:r w:rsidR="00921084">
        <w:t xml:space="preserve"> Previous and Next buttons to scroll through the list of entrants until you find the problem card/entrant</w:t>
      </w:r>
    </w:p>
    <w:p w:rsidR="00921084" w:rsidRDefault="00921084" w:rsidP="00921084">
      <w:r>
        <w:t xml:space="preserve">Alternatively Clicking on </w:t>
      </w:r>
      <w:proofErr w:type="spellStart"/>
      <w:r>
        <w:t>GoTo</w:t>
      </w:r>
      <w:proofErr w:type="spellEnd"/>
      <w:r w:rsidR="0060293B">
        <w:t>, which</w:t>
      </w:r>
      <w:r>
        <w:t xml:space="preserve"> will allow you to search by card number or surname.</w:t>
      </w:r>
    </w:p>
    <w:p w:rsidR="00921084" w:rsidRDefault="00921084" w:rsidP="00921084">
      <w:r>
        <w:t>When you have found the problem card/entrant click Edit</w:t>
      </w:r>
    </w:p>
    <w:p w:rsidR="00921084" w:rsidRDefault="00921084" w:rsidP="00921084">
      <w:r>
        <w:rPr>
          <w:noProof/>
          <w:lang w:eastAsia="en-GB"/>
        </w:rPr>
        <w:drawing>
          <wp:inline distT="0" distB="0" distL="0" distR="0">
            <wp:extent cx="5167630" cy="48164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3B" w:rsidRDefault="0060293B" w:rsidP="00921084">
      <w:r>
        <w:t>Amend the entry details and click Save or cancel to abandon the change</w:t>
      </w:r>
    </w:p>
    <w:p w:rsidR="00D32834" w:rsidRDefault="00D32834" w:rsidP="00921084">
      <w:r>
        <w:t>Q How do you delete an entry?</w:t>
      </w:r>
    </w:p>
    <w:p w:rsidR="00D32834" w:rsidRDefault="00D32834" w:rsidP="00921084">
      <w:r>
        <w:t>A I don’t know, I would change the name to “Deleted” and tick Non-competitive.</w:t>
      </w:r>
    </w:p>
    <w:p w:rsidR="00D32834" w:rsidRDefault="00D32834" w:rsidP="00921084">
      <w:r>
        <w:lastRenderedPageBreak/>
        <w:t xml:space="preserve">Q How can I tell how many people are on each course </w:t>
      </w:r>
    </w:p>
    <w:p w:rsidR="00D32834" w:rsidRDefault="00D32834" w:rsidP="00921084">
      <w:r>
        <w:t>A At the bottom of the registration screen there is a button labelled map count</w:t>
      </w:r>
    </w:p>
    <w:p w:rsidR="00D32834" w:rsidRDefault="00D32834" w:rsidP="00921084">
      <w:r>
        <w:rPr>
          <w:noProof/>
          <w:lang w:eastAsia="en-GB"/>
        </w:rPr>
        <w:drawing>
          <wp:inline distT="0" distB="0" distL="0" distR="0">
            <wp:extent cx="5645785" cy="52203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34" w:rsidRDefault="00D32834" w:rsidP="00921084">
      <w:r>
        <w:t xml:space="preserve">Press Esc or </w:t>
      </w:r>
      <w:proofErr w:type="spellStart"/>
      <w:r>
        <w:t>ctrl+W</w:t>
      </w:r>
      <w:proofErr w:type="spellEnd"/>
      <w:r>
        <w:t xml:space="preserve"> to close the Window (the X doesn’t work)</w:t>
      </w:r>
    </w:p>
    <w:p w:rsidR="0040466D" w:rsidRDefault="0040466D">
      <w:r>
        <w:br w:type="page"/>
      </w:r>
    </w:p>
    <w:p w:rsidR="0040466D" w:rsidRDefault="0040466D" w:rsidP="0040466D">
      <w:pPr>
        <w:pStyle w:val="Heading1"/>
      </w:pPr>
      <w:r>
        <w:lastRenderedPageBreak/>
        <w:t>Download</w:t>
      </w:r>
    </w:p>
    <w:p w:rsidR="0040466D" w:rsidRDefault="00267DAF" w:rsidP="0040466D">
      <w:r>
        <w:t>It is possible to run the download at the same time as registration using 2 laptops and some networking.</w:t>
      </w:r>
    </w:p>
    <w:p w:rsidR="00267DAF" w:rsidRDefault="00267DAF" w:rsidP="0040466D">
      <w:r>
        <w:t>I think it should also be possible to run 2 copies of the software each talking to a different reader using different USB ports, but I haven’t done enough experimenting.</w:t>
      </w:r>
    </w:p>
    <w:p w:rsidR="00267DAF" w:rsidRDefault="00267DAF" w:rsidP="0040466D">
      <w:r>
        <w:t>With our current equipment I normally use the black box to register cards and then switch to download mode and use the yellow reader.</w:t>
      </w:r>
      <w:r w:rsidR="007355E7">
        <w:t xml:space="preserve"> This works OK if registration finishes before first finisher. If you have a few stragglers as registration you may have to switch back to registration </w:t>
      </w:r>
      <w:proofErr w:type="spellStart"/>
      <w:r w:rsidR="007355E7">
        <w:t>mode,temporarily</w:t>
      </w:r>
      <w:proofErr w:type="spellEnd"/>
      <w:r w:rsidR="007355E7">
        <w:t>.</w:t>
      </w:r>
    </w:p>
    <w:p w:rsidR="00267DAF" w:rsidRDefault="00267DAF" w:rsidP="0040466D">
      <w:r>
        <w:t>The yellow reader has advantages for download</w:t>
      </w:r>
    </w:p>
    <w:p w:rsidR="00267DAF" w:rsidRDefault="00267DAF" w:rsidP="00267DAF">
      <w:pPr>
        <w:pStyle w:val="ListParagraph"/>
        <w:numPr>
          <w:ilvl w:val="0"/>
          <w:numId w:val="5"/>
        </w:numPr>
      </w:pPr>
      <w:r>
        <w:t>It will print splits</w:t>
      </w:r>
    </w:p>
    <w:p w:rsidR="00267DAF" w:rsidRDefault="00267DAF" w:rsidP="00267DAF">
      <w:pPr>
        <w:pStyle w:val="ListParagraph"/>
        <w:numPr>
          <w:ilvl w:val="0"/>
          <w:numId w:val="5"/>
        </w:numPr>
      </w:pPr>
      <w:r>
        <w:t>It will store all the results in the event of computer failure</w:t>
      </w:r>
    </w:p>
    <w:p w:rsidR="00267DAF" w:rsidRDefault="00482B8C" w:rsidP="00267DAF">
      <w:pPr>
        <w:ind w:left="360"/>
      </w:pPr>
      <w:r>
        <w:t>Plug in the reader to the port you used for registration</w:t>
      </w:r>
    </w:p>
    <w:p w:rsidR="00482B8C" w:rsidRDefault="00482B8C" w:rsidP="00482B8C">
      <w:r>
        <w:t>From the main Screen click on Results</w:t>
      </w:r>
    </w:p>
    <w:p w:rsidR="00482B8C" w:rsidRDefault="00482B8C" w:rsidP="00267DAF">
      <w:pPr>
        <w:ind w:left="360"/>
      </w:pPr>
      <w:r>
        <w:rPr>
          <w:noProof/>
          <w:lang w:eastAsia="en-GB"/>
        </w:rPr>
        <w:drawing>
          <wp:inline distT="0" distB="0" distL="0" distR="0">
            <wp:extent cx="5571490" cy="42849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8C" w:rsidRDefault="00482B8C" w:rsidP="0040466D">
      <w:r>
        <w:t>Plug the reader into the port used for registration</w:t>
      </w:r>
      <w:r w:rsidR="007355E7">
        <w:t>.</w:t>
      </w:r>
    </w:p>
    <w:p w:rsidR="007355E7" w:rsidRDefault="007355E7" w:rsidP="0040466D">
      <w:r>
        <w:t>In the case of the Yellow reader press “Clear on”</w:t>
      </w:r>
      <w:r>
        <w:br/>
        <w:t>It should initially show batt and a number</w:t>
      </w:r>
      <w:r>
        <w:br/>
        <w:t>It should eventually show the time in the upper window and ta95 in the lower window</w:t>
      </w:r>
    </w:p>
    <w:p w:rsidR="007355E7" w:rsidRDefault="007355E7" w:rsidP="0040466D">
      <w:r>
        <w:t>Connect printer and switch it on left button (black)</w:t>
      </w:r>
    </w:p>
    <w:p w:rsidR="00482B8C" w:rsidRDefault="00482B8C" w:rsidP="0040466D"/>
    <w:p w:rsidR="00482B8C" w:rsidRDefault="00482B8C" w:rsidP="0040466D"/>
    <w:p w:rsidR="00482B8C" w:rsidRDefault="00482B8C" w:rsidP="0040466D">
      <w:r>
        <w:t xml:space="preserve">This will bring up the </w:t>
      </w:r>
      <w:r w:rsidR="00000D47">
        <w:t>results</w:t>
      </w:r>
      <w:r>
        <w:t xml:space="preserve"> screen</w:t>
      </w:r>
    </w:p>
    <w:p w:rsidR="0040466D" w:rsidRPr="0040466D" w:rsidRDefault="00482B8C" w:rsidP="0040466D">
      <w:r>
        <w:rPr>
          <w:noProof/>
          <w:lang w:eastAsia="en-GB"/>
        </w:rPr>
        <w:drawing>
          <wp:inline distT="0" distB="0" distL="0" distR="0">
            <wp:extent cx="5603240" cy="3933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34" w:rsidRDefault="00482B8C" w:rsidP="00921084">
      <w:r>
        <w:t>Click on the button … and enter the correct port number</w:t>
      </w:r>
    </w:p>
    <w:p w:rsidR="00482B8C" w:rsidRDefault="00482B8C" w:rsidP="00482B8C">
      <w:r>
        <w:t xml:space="preserve">Club PC- </w:t>
      </w:r>
      <w:r>
        <w:tab/>
      </w:r>
      <w:r>
        <w:tab/>
        <w:t>4</w:t>
      </w:r>
      <w:r>
        <w:tab/>
      </w:r>
    </w:p>
    <w:p w:rsidR="00482B8C" w:rsidRDefault="00482B8C" w:rsidP="00482B8C">
      <w:r>
        <w:t>Martin’s Dell  PC -</w:t>
      </w:r>
      <w:r>
        <w:tab/>
        <w:t xml:space="preserve"> 6</w:t>
      </w:r>
    </w:p>
    <w:p w:rsidR="00482B8C" w:rsidRDefault="00482B8C" w:rsidP="00482B8C">
      <w:r>
        <w:t>Dell Inspiron  -</w:t>
      </w:r>
      <w:r>
        <w:tab/>
      </w:r>
    </w:p>
    <w:p w:rsidR="00482B8C" w:rsidRDefault="00482B8C" w:rsidP="00482B8C">
      <w:r>
        <w:t>Select “MTR 2/3/4” for the yellow box</w:t>
      </w:r>
      <w:r w:rsidR="007355E7">
        <w:t>,</w:t>
      </w:r>
      <w:r>
        <w:t xml:space="preserve"> MTR250 </w:t>
      </w:r>
      <w:r w:rsidR="007355E7">
        <w:t>for the black box</w:t>
      </w:r>
    </w:p>
    <w:p w:rsidR="007355E7" w:rsidRDefault="007355E7" w:rsidP="00482B8C"/>
    <w:p w:rsidR="007355E7" w:rsidRDefault="007355E7" w:rsidP="00482B8C">
      <w:r>
        <w:t>Click on Download</w:t>
      </w:r>
    </w:p>
    <w:p w:rsidR="00000D47" w:rsidRDefault="00000D47" w:rsidP="00482B8C">
      <w:r>
        <w:lastRenderedPageBreak/>
        <w:t xml:space="preserve">If the reader is set up correctly the download page will look like: </w:t>
      </w:r>
      <w:r>
        <w:rPr>
          <w:noProof/>
          <w:lang w:eastAsia="en-GB"/>
        </w:rPr>
        <w:drawing>
          <wp:inline distT="0" distB="0" distL="0" distR="0">
            <wp:extent cx="5932805" cy="39236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47" w:rsidRDefault="00000D47" w:rsidP="00482B8C">
      <w:r>
        <w:t>If the green bar doesn’t appear across the top press Esc and change the port number repeat until you get the green bar.</w:t>
      </w:r>
    </w:p>
    <w:p w:rsidR="00D32834" w:rsidRDefault="006E094C" w:rsidP="00921084">
      <w:r>
        <w:rPr>
          <w:noProof/>
          <w:lang w:eastAsia="en-GB"/>
        </w:rPr>
        <w:drawing>
          <wp:inline distT="0" distB="0" distL="0" distR="0" wp14:anchorId="301C3E8A" wp14:editId="469803C8">
            <wp:extent cx="5932805" cy="39236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4C" w:rsidRDefault="006E094C" w:rsidP="00921084">
      <w:r>
        <w:t>This shows that the runner finished in 3:41 did the blue course and the green OK shows he did all the controls</w:t>
      </w:r>
    </w:p>
    <w:p w:rsidR="006E094C" w:rsidRDefault="006E094C" w:rsidP="00921084">
      <w:r>
        <w:lastRenderedPageBreak/>
        <w:t>The printer should simultaneously print out the splits. If you are paranoid you can press “D Reprint e-card” to get a copy. (F3 and F4 print options require separate split and results printers.)</w:t>
      </w:r>
    </w:p>
    <w:p w:rsidR="006E094C" w:rsidRDefault="006E094C" w:rsidP="00921084">
      <w:r>
        <w:t>Next finisher has not completed their course</w:t>
      </w:r>
    </w:p>
    <w:p w:rsidR="006E094C" w:rsidRDefault="006E094C" w:rsidP="00921084">
      <w:r>
        <w:rPr>
          <w:noProof/>
          <w:lang w:eastAsia="en-GB"/>
        </w:rPr>
        <w:drawing>
          <wp:inline distT="0" distB="0" distL="0" distR="0">
            <wp:extent cx="5922645" cy="3933825"/>
            <wp:effectExtent l="0" t="0" r="190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4C" w:rsidRDefault="006E094C" w:rsidP="00921084">
      <w:r>
        <w:t>The display shows controls missed and out of order</w:t>
      </w:r>
    </w:p>
    <w:p w:rsidR="001E7773" w:rsidRDefault="001E7773" w:rsidP="00921084">
      <w:r>
        <w:t>When finished or you need to go to other menu option press Esc</w:t>
      </w:r>
    </w:p>
    <w:p w:rsidR="001E7773" w:rsidRDefault="001E7773" w:rsidP="00921084">
      <w:r>
        <w:rPr>
          <w:noProof/>
          <w:lang w:eastAsia="en-GB"/>
        </w:rPr>
        <w:drawing>
          <wp:inline distT="0" distB="0" distL="0" distR="0">
            <wp:extent cx="5252484" cy="3704829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5" cy="37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4C" w:rsidRDefault="001E7773" w:rsidP="001E7773">
      <w:pPr>
        <w:pStyle w:val="Heading3"/>
      </w:pPr>
      <w:r>
        <w:lastRenderedPageBreak/>
        <w:t>Other Options from this menu</w:t>
      </w:r>
    </w:p>
    <w:p w:rsidR="001E7773" w:rsidRDefault="001E7773" w:rsidP="001E7773">
      <w:pPr>
        <w:pStyle w:val="Heading4"/>
      </w:pPr>
      <w:r>
        <w:t>1 Print Results</w:t>
      </w:r>
    </w:p>
    <w:p w:rsidR="001E7773" w:rsidRDefault="001E7773" w:rsidP="00921084">
      <w:r>
        <w:rPr>
          <w:noProof/>
          <w:lang w:eastAsia="en-GB"/>
        </w:rPr>
        <w:drawing>
          <wp:inline distT="0" distB="0" distL="0" distR="0">
            <wp:extent cx="4146698" cy="2936247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86" cy="29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73" w:rsidRDefault="001E7773" w:rsidP="00921084">
      <w:r>
        <w:t>Preview - Displays results on screen</w:t>
      </w:r>
      <w:r>
        <w:br/>
        <w:t>Print  - Currently has no action since we don’t have a printer</w:t>
      </w:r>
      <w:r>
        <w:br/>
        <w:t>PDF – Requires additional software</w:t>
      </w:r>
      <w:r>
        <w:br/>
        <w:t>Excel – Creates an EXCEL file</w:t>
      </w:r>
    </w:p>
    <w:p w:rsidR="001E7773" w:rsidRDefault="001E7773" w:rsidP="001E7773">
      <w:pPr>
        <w:pStyle w:val="Heading4"/>
      </w:pPr>
      <w:r>
        <w:t>2 Web Pages</w:t>
      </w:r>
    </w:p>
    <w:p w:rsidR="001E7773" w:rsidRDefault="001E7773" w:rsidP="00921084">
      <w:r>
        <w:rPr>
          <w:noProof/>
          <w:lang w:eastAsia="en-GB"/>
        </w:rPr>
        <w:drawing>
          <wp:inline distT="0" distB="0" distL="0" distR="0">
            <wp:extent cx="6283960" cy="456120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CF" w:rsidRDefault="001E7773" w:rsidP="00921084">
      <w:r>
        <w:lastRenderedPageBreak/>
        <w:t>Click apply will create results.htm and splits.htm suitable for the website</w:t>
      </w:r>
      <w:r w:rsidR="00732F6E">
        <w:br/>
      </w:r>
      <w:r>
        <w:t xml:space="preserve">Selecting CSV </w:t>
      </w:r>
      <w:r w:rsidR="000A5DCF">
        <w:t xml:space="preserve"> and clicking Create Now </w:t>
      </w:r>
      <w:r>
        <w:t xml:space="preserve">will </w:t>
      </w:r>
      <w:r w:rsidR="000A5DCF">
        <w:t xml:space="preserve">generate </w:t>
      </w:r>
      <w:r>
        <w:t xml:space="preserve"> a file suitable for </w:t>
      </w:r>
      <w:proofErr w:type="spellStart"/>
      <w:r>
        <w:t>RouteGadget</w:t>
      </w:r>
      <w:proofErr w:type="spellEnd"/>
      <w:r w:rsidR="00732F6E">
        <w:br/>
      </w:r>
      <w:r>
        <w:t xml:space="preserve">The </w:t>
      </w:r>
      <w:proofErr w:type="spellStart"/>
      <w:r>
        <w:t>Winsplits</w:t>
      </w:r>
      <w:proofErr w:type="spellEnd"/>
      <w:r>
        <w:t xml:space="preserve"> and </w:t>
      </w:r>
      <w:proofErr w:type="spellStart"/>
      <w:r>
        <w:t>SplistsBrowser</w:t>
      </w:r>
      <w:proofErr w:type="spellEnd"/>
      <w:r>
        <w:t xml:space="preserve"> buttons take you to their websites</w:t>
      </w:r>
      <w:r w:rsidR="000A5DCF">
        <w:t xml:space="preserve"> - not useful</w:t>
      </w:r>
      <w:r w:rsidR="00732F6E">
        <w:br/>
      </w:r>
      <w:r w:rsidR="000A5DCF">
        <w:t>Upload requires additional software.</w:t>
      </w:r>
    </w:p>
    <w:p w:rsidR="001E7773" w:rsidRDefault="000A5DCF" w:rsidP="000A5DCF">
      <w:pPr>
        <w:pStyle w:val="Heading4"/>
      </w:pPr>
      <w:r>
        <w:t>3 Read Check Box</w:t>
      </w:r>
    </w:p>
    <w:p w:rsidR="000A5DCF" w:rsidRDefault="000A5DCF" w:rsidP="000A5DCF">
      <w:pPr>
        <w:pStyle w:val="ListParagraph"/>
      </w:pPr>
      <w:r>
        <w:t>We don’t have  a check box</w:t>
      </w:r>
    </w:p>
    <w:p w:rsidR="000A5DCF" w:rsidRDefault="000A5DCF" w:rsidP="000A5DCF">
      <w:pPr>
        <w:pStyle w:val="Heading4"/>
      </w:pPr>
      <w:r>
        <w:t>4 Entries</w:t>
      </w:r>
    </w:p>
    <w:p w:rsidR="000A5DCF" w:rsidRDefault="000A5DCF" w:rsidP="000A5DCF">
      <w:r>
        <w:t>Takes you to the Locate Screen</w:t>
      </w:r>
      <w:r w:rsidR="00441712">
        <w:t>.</w:t>
      </w:r>
    </w:p>
    <w:p w:rsidR="00441712" w:rsidRDefault="00441712" w:rsidP="00441712">
      <w:pPr>
        <w:pStyle w:val="Heading3"/>
      </w:pPr>
      <w:r>
        <w:t>Locate Screen</w:t>
      </w:r>
    </w:p>
    <w:p w:rsidR="000A5DCF" w:rsidRDefault="000A5DCF" w:rsidP="000A5DCF">
      <w:r>
        <w:rPr>
          <w:noProof/>
          <w:lang w:eastAsia="en-GB"/>
        </w:rPr>
        <w:drawing>
          <wp:inline distT="0" distB="0" distL="0" distR="0" wp14:anchorId="2F4DDA44" wp14:editId="58BB2B28">
            <wp:extent cx="4950141" cy="2902688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39" cy="29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CF" w:rsidRDefault="00732F6E" w:rsidP="000A5DCF">
      <w:r>
        <w:t>This has several useful functions</w:t>
      </w:r>
    </w:p>
    <w:p w:rsidR="00732F6E" w:rsidRDefault="00732F6E" w:rsidP="00732F6E">
      <w:pPr>
        <w:pStyle w:val="ListParagraph"/>
        <w:numPr>
          <w:ilvl w:val="0"/>
          <w:numId w:val="6"/>
        </w:numPr>
      </w:pPr>
      <w:r>
        <w:t>Locate</w:t>
      </w:r>
    </w:p>
    <w:p w:rsidR="00732F6E" w:rsidRPr="000A5DCF" w:rsidRDefault="00732F6E" w:rsidP="00732F6E">
      <w:r>
        <w:rPr>
          <w:noProof/>
          <w:lang w:eastAsia="en-GB"/>
        </w:rPr>
        <w:drawing>
          <wp:inline distT="0" distB="0" distL="0" distR="0" wp14:anchorId="1B8820F9" wp14:editId="5065A91A">
            <wp:extent cx="4859079" cy="3214672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09" cy="32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2" w:rsidRDefault="00732F6E" w:rsidP="000A5DCF">
      <w:r>
        <w:lastRenderedPageBreak/>
        <w:t>This screen  allows you to scroll through the runners using the right hand buttons</w:t>
      </w:r>
      <w:r>
        <w:br/>
      </w:r>
      <w:r w:rsidR="00441712">
        <w:rPr>
          <w:noProof/>
          <w:lang w:eastAsia="en-GB"/>
        </w:rPr>
        <w:drawing>
          <wp:inline distT="0" distB="0" distL="0" distR="0">
            <wp:extent cx="5943600" cy="392366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2" w:rsidRDefault="00441712" w:rsidP="000A5DCF">
      <w:r>
        <w:t xml:space="preserve">Left hand buttons allow you to edit  the time, add manual punches , </w:t>
      </w:r>
      <w:r w:rsidR="00732F6E">
        <w:t>view splits and other details</w:t>
      </w:r>
      <w:r>
        <w:t xml:space="preserve"> or to disqualify or delete.</w:t>
      </w:r>
    </w:p>
    <w:p w:rsidR="00732F6E" w:rsidRDefault="00732F6E" w:rsidP="00732F6E">
      <w:pPr>
        <w:pStyle w:val="ListParagraph"/>
        <w:numPr>
          <w:ilvl w:val="0"/>
          <w:numId w:val="6"/>
        </w:numPr>
      </w:pPr>
      <w:r>
        <w:t>Find</w:t>
      </w:r>
    </w:p>
    <w:p w:rsidR="00732F6E" w:rsidRDefault="00732F6E" w:rsidP="00441712">
      <w:r>
        <w:rPr>
          <w:noProof/>
          <w:lang w:eastAsia="en-GB"/>
        </w:rPr>
        <w:drawing>
          <wp:inline distT="0" distB="0" distL="0" distR="0" wp14:anchorId="1A6941D7" wp14:editId="530FA37B">
            <wp:extent cx="5943600" cy="39236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2" w:rsidRDefault="00441712" w:rsidP="00441712">
      <w:pPr>
        <w:ind w:left="360"/>
      </w:pPr>
      <w:r>
        <w:lastRenderedPageBreak/>
        <w:t xml:space="preserve">Left hand buttons allow you to edit  the time, add manual punches , </w:t>
      </w:r>
      <w:r w:rsidR="00732F6E">
        <w:t>Find allows you to list competitors by various categories. One of the most useful is to find who is still out on the course</w:t>
      </w:r>
      <w:r>
        <w:t>:</w:t>
      </w:r>
    </w:p>
    <w:p w:rsidR="00441712" w:rsidRDefault="00441712" w:rsidP="00441712">
      <w:pPr>
        <w:ind w:left="360"/>
      </w:pPr>
      <w:r>
        <w:t>Select “Not Downloaded” and click Find.</w:t>
      </w:r>
    </w:p>
    <w:p w:rsidR="007B3677" w:rsidRDefault="007B3677">
      <w:r>
        <w:br w:type="page"/>
      </w:r>
    </w:p>
    <w:p w:rsidR="007B3677" w:rsidRDefault="007B3677" w:rsidP="007B3677">
      <w:pPr>
        <w:pStyle w:val="Heading1"/>
      </w:pPr>
      <w:r>
        <w:lastRenderedPageBreak/>
        <w:t>Score Events</w:t>
      </w:r>
    </w:p>
    <w:p w:rsidR="007B3677" w:rsidRDefault="007B3677" w:rsidP="007B3677"/>
    <w:p w:rsidR="007B3677" w:rsidRDefault="007B3677" w:rsidP="007B3677">
      <w:r>
        <w:t xml:space="preserve">To create a Score event or mixed Score and Colour event </w:t>
      </w:r>
      <w:r w:rsidR="00560BC0">
        <w:t xml:space="preserve">; </w:t>
      </w:r>
      <w:r>
        <w:t xml:space="preserve"> tick score vent on the Event details page.</w:t>
      </w:r>
    </w:p>
    <w:p w:rsidR="007B3677" w:rsidRDefault="007B3677" w:rsidP="007B3677">
      <w:r>
        <w:t xml:space="preserve"> This in the configure area when creating an Event.</w:t>
      </w:r>
    </w:p>
    <w:p w:rsidR="007B3677" w:rsidRDefault="007B3677" w:rsidP="007B3677">
      <w:r>
        <w:rPr>
          <w:noProof/>
          <w:lang w:eastAsia="en-GB"/>
        </w:rPr>
        <w:drawing>
          <wp:inline distT="0" distB="0" distL="0" distR="0">
            <wp:extent cx="6124575" cy="2705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77" w:rsidRDefault="007B3677" w:rsidP="007B3677">
      <w:r>
        <w:t xml:space="preserve">This will add additional options when </w:t>
      </w:r>
      <w:r w:rsidR="00560BC0">
        <w:t>creating each course.</w:t>
      </w:r>
    </w:p>
    <w:p w:rsidR="007B3677" w:rsidRDefault="007B3677" w:rsidP="007B3677">
      <w:r>
        <w:rPr>
          <w:noProof/>
          <w:lang w:eastAsia="en-GB"/>
        </w:rPr>
        <w:drawing>
          <wp:inline distT="0" distB="0" distL="0" distR="0">
            <wp:extent cx="6209665" cy="4625340"/>
            <wp:effectExtent l="0" t="0" r="635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77" w:rsidRDefault="007B3677" w:rsidP="007B3677">
      <w:r>
        <w:t>For each score course :</w:t>
      </w:r>
    </w:p>
    <w:p w:rsidR="007B3677" w:rsidRDefault="007B3677" w:rsidP="007B3677">
      <w:r>
        <w:lastRenderedPageBreak/>
        <w:t>Tick Score</w:t>
      </w:r>
      <w:r>
        <w:br/>
        <w:t>Enter the time limit</w:t>
      </w:r>
      <w:r>
        <w:tab/>
      </w:r>
      <w:r>
        <w:br/>
        <w:t>Enter the points penalty</w:t>
      </w:r>
      <w:r>
        <w:br/>
        <w:t>Click Save</w:t>
      </w:r>
    </w:p>
    <w:p w:rsidR="007B3677" w:rsidRDefault="007B3677" w:rsidP="007B3677">
      <w:r>
        <w:t>Click Points – NB you must click Save first</w:t>
      </w:r>
    </w:p>
    <w:p w:rsidR="00560BC0" w:rsidRDefault="00560BC0" w:rsidP="007B3677">
      <w:r>
        <w:rPr>
          <w:noProof/>
          <w:lang w:eastAsia="en-GB"/>
        </w:rPr>
        <w:drawing>
          <wp:inline distT="0" distB="0" distL="0" distR="0">
            <wp:extent cx="5273675" cy="2924175"/>
            <wp:effectExtent l="0" t="0" r="317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C0" w:rsidRDefault="00560BC0" w:rsidP="007B3677">
      <w:r>
        <w:t>Enter the points for the first control number and click Save</w:t>
      </w:r>
      <w:r>
        <w:br/>
        <w:t>Click Next and repeat for all the controls on the course</w:t>
      </w:r>
    </w:p>
    <w:p w:rsidR="00560BC0" w:rsidRDefault="00560BC0" w:rsidP="007B3677">
      <w:r>
        <w:t>If you have more than Score course e.g.. a Junior or novice score course repeat for these courses.</w:t>
      </w:r>
    </w:p>
    <w:p w:rsidR="00560BC0" w:rsidRPr="007B3677" w:rsidRDefault="00560BC0" w:rsidP="007B3677"/>
    <w:sectPr w:rsidR="00560BC0" w:rsidRPr="007B3677" w:rsidSect="006B76EE">
      <w:pgSz w:w="11906" w:h="16838"/>
      <w:pgMar w:top="567" w:right="1440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2384"/>
    <w:multiLevelType w:val="hybridMultilevel"/>
    <w:tmpl w:val="AACAA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0622"/>
    <w:multiLevelType w:val="hybridMultilevel"/>
    <w:tmpl w:val="084CC0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154DE"/>
    <w:multiLevelType w:val="hybridMultilevel"/>
    <w:tmpl w:val="46BE4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848AF"/>
    <w:multiLevelType w:val="hybridMultilevel"/>
    <w:tmpl w:val="046CF7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A4692"/>
    <w:multiLevelType w:val="hybridMultilevel"/>
    <w:tmpl w:val="DEE242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60281"/>
    <w:multiLevelType w:val="hybridMultilevel"/>
    <w:tmpl w:val="202695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7D"/>
    <w:rsid w:val="00000D47"/>
    <w:rsid w:val="0008527C"/>
    <w:rsid w:val="000A5DCF"/>
    <w:rsid w:val="00160591"/>
    <w:rsid w:val="00161338"/>
    <w:rsid w:val="001A019C"/>
    <w:rsid w:val="001B4C19"/>
    <w:rsid w:val="001E7773"/>
    <w:rsid w:val="00205DB5"/>
    <w:rsid w:val="00215ED5"/>
    <w:rsid w:val="00267DAF"/>
    <w:rsid w:val="00306040"/>
    <w:rsid w:val="003576C5"/>
    <w:rsid w:val="00377680"/>
    <w:rsid w:val="00380C3A"/>
    <w:rsid w:val="0040466D"/>
    <w:rsid w:val="00412C01"/>
    <w:rsid w:val="00441712"/>
    <w:rsid w:val="004811DF"/>
    <w:rsid w:val="00482B8C"/>
    <w:rsid w:val="0049193D"/>
    <w:rsid w:val="0051377D"/>
    <w:rsid w:val="00560BC0"/>
    <w:rsid w:val="00565617"/>
    <w:rsid w:val="0056792E"/>
    <w:rsid w:val="005864F6"/>
    <w:rsid w:val="0060293B"/>
    <w:rsid w:val="00622226"/>
    <w:rsid w:val="006B76EE"/>
    <w:rsid w:val="006E094C"/>
    <w:rsid w:val="007109EA"/>
    <w:rsid w:val="00732F6E"/>
    <w:rsid w:val="00733C8D"/>
    <w:rsid w:val="007355E7"/>
    <w:rsid w:val="007B3677"/>
    <w:rsid w:val="007D58EF"/>
    <w:rsid w:val="00844CBA"/>
    <w:rsid w:val="0085778D"/>
    <w:rsid w:val="008A5B20"/>
    <w:rsid w:val="008C0A36"/>
    <w:rsid w:val="00921084"/>
    <w:rsid w:val="0092565D"/>
    <w:rsid w:val="0094679C"/>
    <w:rsid w:val="00952A9E"/>
    <w:rsid w:val="009A3350"/>
    <w:rsid w:val="009B2DAE"/>
    <w:rsid w:val="009C05AF"/>
    <w:rsid w:val="00BA7667"/>
    <w:rsid w:val="00C130C2"/>
    <w:rsid w:val="00C37B9C"/>
    <w:rsid w:val="00D32834"/>
    <w:rsid w:val="00D51567"/>
    <w:rsid w:val="00DA2E7A"/>
    <w:rsid w:val="00DC3E0D"/>
    <w:rsid w:val="00EA11B9"/>
    <w:rsid w:val="00F0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AEB5"/>
  <w15:docId w15:val="{F5DB961B-B383-460E-9B72-1D375632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1377D"/>
  </w:style>
  <w:style w:type="paragraph" w:styleId="Heading1">
    <w:name w:val="heading 1"/>
    <w:basedOn w:val="Normal"/>
    <w:next w:val="Normal"/>
    <w:link w:val="Heading1Char"/>
    <w:uiPriority w:val="9"/>
    <w:qFormat/>
    <w:rsid w:val="0051377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77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377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377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77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77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77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77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77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77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377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377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1377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77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77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7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77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77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1377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377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77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377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1377D"/>
    <w:rPr>
      <w:b/>
      <w:bCs/>
    </w:rPr>
  </w:style>
  <w:style w:type="character" w:styleId="Emphasis">
    <w:name w:val="Emphasis"/>
    <w:uiPriority w:val="20"/>
    <w:qFormat/>
    <w:rsid w:val="0051377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137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137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1377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1377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77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77D"/>
    <w:rPr>
      <w:b/>
      <w:bCs/>
      <w:i/>
      <w:iCs/>
    </w:rPr>
  </w:style>
  <w:style w:type="character" w:styleId="SubtleEmphasis">
    <w:name w:val="Subtle Emphasis"/>
    <w:uiPriority w:val="19"/>
    <w:qFormat/>
    <w:rsid w:val="0051377D"/>
    <w:rPr>
      <w:i/>
      <w:iCs/>
    </w:rPr>
  </w:style>
  <w:style w:type="character" w:styleId="IntenseEmphasis">
    <w:name w:val="Intense Emphasis"/>
    <w:uiPriority w:val="21"/>
    <w:qFormat/>
    <w:rsid w:val="0051377D"/>
    <w:rPr>
      <w:b/>
      <w:bCs/>
    </w:rPr>
  </w:style>
  <w:style w:type="character" w:styleId="SubtleReference">
    <w:name w:val="Subtle Reference"/>
    <w:uiPriority w:val="31"/>
    <w:qFormat/>
    <w:rsid w:val="0051377D"/>
    <w:rPr>
      <w:smallCaps/>
    </w:rPr>
  </w:style>
  <w:style w:type="character" w:styleId="IntenseReference">
    <w:name w:val="Intense Reference"/>
    <w:uiPriority w:val="32"/>
    <w:qFormat/>
    <w:rsid w:val="0051377D"/>
    <w:rPr>
      <w:smallCaps/>
      <w:spacing w:val="5"/>
      <w:u w:val="single"/>
    </w:rPr>
  </w:style>
  <w:style w:type="character" w:styleId="BookTitle">
    <w:name w:val="Book Title"/>
    <w:uiPriority w:val="33"/>
    <w:qFormat/>
    <w:rsid w:val="0051377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377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Light Family</Company>
  <LinksUpToDate>false</LinksUpToDate>
  <CharactersWithSpaces>10121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Light</dc:creator>
  <cp:lastModifiedBy>Martin Light</cp:lastModifiedBy>
  <cp:revision>2</cp:revision>
  <dcterms:created xsi:type="dcterms:W3CDTF">2016-11-27T12:24:00Z</dcterms:created>
  <dcterms:modified xsi:type="dcterms:W3CDTF">2016-11-27T12:24:00Z</dcterms:modified>
</cp:coreProperties>
</file>